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23" w:rsidRPr="00B2345E" w:rsidRDefault="00617C23" w:rsidP="008B5B3D">
      <w:pPr>
        <w:rPr>
          <w:bCs/>
          <w:sz w:val="22"/>
          <w:szCs w:val="22"/>
        </w:rPr>
      </w:pPr>
      <w:r w:rsidRPr="00B2345E">
        <w:rPr>
          <w:bCs/>
          <w:sz w:val="22"/>
          <w:szCs w:val="22"/>
        </w:rPr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             </w:t>
      </w:r>
      <w:r w:rsidRPr="00B2345E">
        <w:rPr>
          <w:bCs/>
          <w:sz w:val="22"/>
          <w:szCs w:val="22"/>
        </w:rPr>
        <w:t xml:space="preserve">  УТВЕРЖДАЮ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 xml:space="preserve">Первый заместитель </w:t>
      </w:r>
      <w:proofErr w:type="gramStart"/>
      <w:r w:rsidRPr="00B2345E">
        <w:rPr>
          <w:sz w:val="22"/>
          <w:szCs w:val="22"/>
        </w:rPr>
        <w:t>генерального</w:t>
      </w:r>
      <w:proofErr w:type="gramEnd"/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>директора – главный инженер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>_______________</w:t>
      </w:r>
      <w:proofErr w:type="spellStart"/>
      <w:r w:rsidRPr="00B2345E">
        <w:rPr>
          <w:sz w:val="22"/>
          <w:szCs w:val="22"/>
        </w:rPr>
        <w:t>Демяшкевич</w:t>
      </w:r>
      <w:proofErr w:type="spellEnd"/>
      <w:r w:rsidRPr="00B2345E">
        <w:rPr>
          <w:sz w:val="22"/>
          <w:szCs w:val="22"/>
        </w:rPr>
        <w:t xml:space="preserve"> Д.В.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sz w:val="22"/>
          <w:szCs w:val="22"/>
        </w:rPr>
        <w:t>«___»__________2022 г.</w:t>
      </w:r>
    </w:p>
    <w:p w:rsidR="00617C23" w:rsidRPr="00B2345E" w:rsidRDefault="00617C23" w:rsidP="006C0AE8">
      <w:pPr>
        <w:ind w:left="5522" w:firstLine="850"/>
        <w:rPr>
          <w:sz w:val="22"/>
          <w:szCs w:val="22"/>
        </w:rPr>
      </w:pPr>
    </w:p>
    <w:p w:rsidR="00617C23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6C0AE8">
      <w:pPr>
        <w:jc w:val="center"/>
        <w:rPr>
          <w:sz w:val="22"/>
          <w:szCs w:val="22"/>
        </w:rPr>
      </w:pPr>
      <w:r w:rsidRPr="00B2345E">
        <w:rPr>
          <w:sz w:val="22"/>
          <w:szCs w:val="22"/>
        </w:rPr>
        <w:t xml:space="preserve">ЗАДАНИЕ НА ЗАКУПКУ </w:t>
      </w:r>
    </w:p>
    <w:p w:rsidR="00617C23" w:rsidRPr="00B2345E" w:rsidRDefault="00617C23" w:rsidP="006C0AE8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"/>
        <w:gridCol w:w="4614"/>
        <w:gridCol w:w="4501"/>
      </w:tblGrid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Предмет закупки</w:t>
            </w:r>
          </w:p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</w:p>
        </w:tc>
        <w:tc>
          <w:tcPr>
            <w:tcW w:w="4501" w:type="dxa"/>
          </w:tcPr>
          <w:p w:rsidR="00617C23" w:rsidRPr="00886B3E" w:rsidRDefault="00617C23" w:rsidP="002572A8">
            <w:pPr>
              <w:widowControl w:val="0"/>
              <w:autoSpaceDE w:val="0"/>
              <w:autoSpaceDN w:val="0"/>
              <w:adjustRightInd w:val="0"/>
              <w:ind w:firstLine="107"/>
            </w:pPr>
            <w:r w:rsidRPr="00886B3E">
              <w:rPr>
                <w:sz w:val="22"/>
                <w:szCs w:val="22"/>
              </w:rPr>
              <w:t xml:space="preserve"> </w:t>
            </w:r>
            <w:r w:rsidRPr="00886B3E">
              <w:rPr>
                <w:color w:val="000000"/>
                <w:sz w:val="22"/>
                <w:szCs w:val="22"/>
              </w:rPr>
              <w:t xml:space="preserve">Выбор генподрядной организации для </w:t>
            </w:r>
            <w:r w:rsidRPr="002572A8">
              <w:rPr>
                <w:color w:val="000000"/>
                <w:sz w:val="22"/>
                <w:szCs w:val="22"/>
              </w:rPr>
              <w:t xml:space="preserve">строительства объекта </w:t>
            </w:r>
            <w:r w:rsidR="002572A8" w:rsidRPr="002572A8">
              <w:rPr>
                <w:sz w:val="22"/>
                <w:szCs w:val="22"/>
              </w:rPr>
              <w:t xml:space="preserve">«Реконструкция производственного корпуса инв. №400740 ОАО «БЗМП», расположенного по адресу: г. Борисов, ул. Чапаева, 64а» </w:t>
            </w:r>
            <w:r w:rsidR="002572A8" w:rsidRPr="003B72E7">
              <w:rPr>
                <w:sz w:val="22"/>
                <w:szCs w:val="22"/>
              </w:rPr>
              <w:t>1</w:t>
            </w:r>
            <w:r w:rsidR="00F85B53" w:rsidRPr="003B72E7">
              <w:rPr>
                <w:sz w:val="22"/>
                <w:szCs w:val="22"/>
              </w:rPr>
              <w:t>-ая очередь строительства</w:t>
            </w:r>
            <w:r w:rsidR="003B72E7" w:rsidRPr="003B72E7">
              <w:rPr>
                <w:sz w:val="22"/>
                <w:szCs w:val="22"/>
              </w:rPr>
              <w:t xml:space="preserve"> </w:t>
            </w:r>
            <w:r w:rsidR="003B72E7" w:rsidRPr="003B72E7">
              <w:rPr>
                <w:rStyle w:val="211pt5"/>
                <w:rFonts w:eastAsia="MS Mincho"/>
                <w:b w:val="0"/>
                <w:bCs w:val="0"/>
              </w:rPr>
              <w:t xml:space="preserve">в рамках реализации инвестиционного проекта </w:t>
            </w:r>
            <w:r w:rsidR="003B72E7" w:rsidRPr="003B72E7">
              <w:rPr>
                <w:sz w:val="22"/>
                <w:szCs w:val="22"/>
              </w:rPr>
              <w:t>«Создание нового производства твердых лекарственных форм»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41.00.40.110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886B3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 w:rsidRPr="00886B3E">
              <w:rPr>
                <w:sz w:val="22"/>
                <w:szCs w:val="22"/>
              </w:rPr>
              <w:t xml:space="preserve">Вид применяемой процедуры закупки 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Открытый к</w:t>
            </w:r>
            <w:r w:rsidRPr="00886B3E">
              <w:rPr>
                <w:sz w:val="22"/>
                <w:szCs w:val="22"/>
              </w:rPr>
              <w:t>онкурс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4</w:t>
            </w:r>
          </w:p>
        </w:tc>
        <w:tc>
          <w:tcPr>
            <w:tcW w:w="4614" w:type="dxa"/>
          </w:tcPr>
          <w:p w:rsidR="00F15D75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Наличие обязанности заказчика провести закупку товара без применения процедур зак</w:t>
            </w:r>
            <w:r w:rsidR="00F15D75">
              <w:rPr>
                <w:sz w:val="22"/>
                <w:szCs w:val="22"/>
              </w:rPr>
              <w:t xml:space="preserve">упок установленным настоящим </w:t>
            </w:r>
          </w:p>
          <w:p w:rsidR="00617C23" w:rsidRPr="00886B3E" w:rsidRDefault="00F15D75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>
              <w:rPr>
                <w:sz w:val="22"/>
                <w:szCs w:val="22"/>
              </w:rPr>
              <w:t>По</w:t>
            </w:r>
            <w:r w:rsidR="00617C23" w:rsidRPr="00886B3E">
              <w:rPr>
                <w:sz w:val="22"/>
                <w:szCs w:val="22"/>
              </w:rPr>
              <w:t>рядком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-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5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proofErr w:type="gramStart"/>
            <w:r w:rsidRPr="00886B3E">
              <w:rPr>
                <w:sz w:val="22"/>
                <w:szCs w:val="22"/>
              </w:rPr>
              <w:t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</w:t>
            </w:r>
            <w:proofErr w:type="gramEnd"/>
          </w:p>
        </w:tc>
        <w:tc>
          <w:tcPr>
            <w:tcW w:w="4501" w:type="dxa"/>
          </w:tcPr>
          <w:p w:rsidR="005751AE" w:rsidRDefault="00617C23" w:rsidP="00DB605A">
            <w:pPr>
              <w:jc w:val="both"/>
              <w:rPr>
                <w:sz w:val="22"/>
                <w:szCs w:val="22"/>
              </w:rPr>
            </w:pPr>
            <w:r w:rsidRPr="003B72E7">
              <w:rPr>
                <w:sz w:val="22"/>
                <w:szCs w:val="22"/>
              </w:rPr>
              <w:t xml:space="preserve">Осуществить строительно-монтажные </w:t>
            </w:r>
          </w:p>
          <w:p w:rsidR="00617C23" w:rsidRPr="00886B3E" w:rsidRDefault="00617C23" w:rsidP="00DB605A">
            <w:pPr>
              <w:jc w:val="both"/>
            </w:pPr>
            <w:r w:rsidRPr="00886B3E">
              <w:rPr>
                <w:sz w:val="22"/>
                <w:szCs w:val="22"/>
              </w:rPr>
              <w:t xml:space="preserve">работы в соответствии с </w:t>
            </w:r>
            <w:proofErr w:type="gramStart"/>
            <w:r w:rsidRPr="00886B3E">
              <w:rPr>
                <w:sz w:val="22"/>
                <w:szCs w:val="22"/>
              </w:rPr>
              <w:t>действующими</w:t>
            </w:r>
            <w:proofErr w:type="gramEnd"/>
            <w:r w:rsidRPr="00886B3E">
              <w:rPr>
                <w:sz w:val="22"/>
                <w:szCs w:val="22"/>
              </w:rPr>
              <w:t xml:space="preserve"> ТНПА, согласно утвержденной проектной документации</w:t>
            </w:r>
          </w:p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6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1" w:type="dxa"/>
          </w:tcPr>
          <w:p w:rsidR="00617C23" w:rsidRPr="00886B3E" w:rsidRDefault="00617C23" w:rsidP="0063283A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886B3E">
              <w:rPr>
                <w:sz w:val="22"/>
                <w:szCs w:val="22"/>
              </w:rPr>
              <w:t xml:space="preserve">г. Борисов, </w:t>
            </w:r>
            <w:proofErr w:type="spellStart"/>
            <w:r w:rsidRPr="00886B3E">
              <w:rPr>
                <w:sz w:val="22"/>
                <w:szCs w:val="22"/>
              </w:rPr>
              <w:t>ул</w:t>
            </w:r>
            <w:proofErr w:type="gramStart"/>
            <w:r w:rsidRPr="00886B3E">
              <w:rPr>
                <w:sz w:val="22"/>
                <w:szCs w:val="22"/>
              </w:rPr>
              <w:t>.Ч</w:t>
            </w:r>
            <w:proofErr w:type="gramEnd"/>
            <w:r w:rsidRPr="00886B3E">
              <w:rPr>
                <w:sz w:val="22"/>
                <w:szCs w:val="22"/>
              </w:rPr>
              <w:t>апаева</w:t>
            </w:r>
            <w:proofErr w:type="spellEnd"/>
            <w:r w:rsidRPr="00886B3E">
              <w:rPr>
                <w:sz w:val="22"/>
                <w:szCs w:val="22"/>
              </w:rPr>
              <w:t>, 64</w:t>
            </w:r>
            <w:r w:rsidR="003B72E7">
              <w:rPr>
                <w:sz w:val="22"/>
                <w:szCs w:val="22"/>
              </w:rPr>
              <w:t>а</w:t>
            </w:r>
            <w:r w:rsidRPr="00886B3E">
              <w:rPr>
                <w:sz w:val="22"/>
                <w:szCs w:val="22"/>
              </w:rPr>
              <w:t>.</w:t>
            </w:r>
          </w:p>
          <w:p w:rsidR="00617C23" w:rsidRPr="00886B3E" w:rsidRDefault="0071645E" w:rsidP="005751AE">
            <w:pPr>
              <w:pStyle w:val="22"/>
              <w:shd w:val="clear" w:color="auto" w:fill="auto"/>
              <w:tabs>
                <w:tab w:val="left" w:pos="739"/>
              </w:tabs>
              <w:spacing w:after="0" w:line="302" w:lineRule="exact"/>
              <w:jc w:val="left"/>
            </w:pPr>
            <w:r>
              <w:rPr>
                <w:noProof w:val="0"/>
                <w:color w:val="000000"/>
                <w:sz w:val="22"/>
                <w:szCs w:val="22"/>
              </w:rPr>
              <w:t>О</w:t>
            </w:r>
            <w:r w:rsidR="00617C23">
              <w:rPr>
                <w:color w:val="000000"/>
                <w:sz w:val="22"/>
                <w:szCs w:val="22"/>
              </w:rPr>
              <w:t xml:space="preserve">риентировочные </w:t>
            </w:r>
            <w:r w:rsidR="00617C23" w:rsidRPr="00886B3E">
              <w:rPr>
                <w:color w:val="000000"/>
                <w:sz w:val="22"/>
                <w:szCs w:val="22"/>
              </w:rPr>
              <w:t xml:space="preserve">сроки выполнения строительно-монтажных работ:  </w:t>
            </w:r>
            <w:r w:rsidR="004B7686" w:rsidRPr="003B72E7">
              <w:rPr>
                <w:color w:val="000000"/>
                <w:sz w:val="22"/>
                <w:szCs w:val="22"/>
              </w:rPr>
              <w:t>3</w:t>
            </w:r>
            <w:r w:rsidR="003B72E7" w:rsidRPr="003B72E7">
              <w:rPr>
                <w:color w:val="000000"/>
                <w:sz w:val="22"/>
                <w:szCs w:val="22"/>
              </w:rPr>
              <w:t>0</w:t>
            </w:r>
            <w:r w:rsidR="00617C23" w:rsidRPr="003B72E7">
              <w:rPr>
                <w:color w:val="000000"/>
                <w:sz w:val="22"/>
                <w:szCs w:val="22"/>
              </w:rPr>
              <w:t xml:space="preserve">.03.2022- </w:t>
            </w:r>
            <w:r w:rsidR="00F85B53" w:rsidRPr="003B72E7">
              <w:rPr>
                <w:color w:val="000000"/>
                <w:sz w:val="22"/>
                <w:szCs w:val="22"/>
              </w:rPr>
              <w:t>29</w:t>
            </w:r>
            <w:r w:rsidR="00617C23" w:rsidRPr="003B72E7">
              <w:rPr>
                <w:color w:val="000000"/>
                <w:sz w:val="22"/>
                <w:szCs w:val="22"/>
              </w:rPr>
              <w:t>.0</w:t>
            </w:r>
            <w:r w:rsidR="004B7686" w:rsidRPr="003B72E7">
              <w:rPr>
                <w:color w:val="000000"/>
                <w:sz w:val="22"/>
                <w:szCs w:val="22"/>
              </w:rPr>
              <w:t>7</w:t>
            </w:r>
            <w:r w:rsidR="00617C23" w:rsidRPr="003B72E7">
              <w:rPr>
                <w:color w:val="000000"/>
                <w:sz w:val="22"/>
                <w:szCs w:val="22"/>
              </w:rPr>
              <w:t xml:space="preserve">.2022г. </w:t>
            </w:r>
            <w:r w:rsidR="004B7686" w:rsidRPr="003B72E7">
              <w:rPr>
                <w:color w:val="000000"/>
                <w:sz w:val="22"/>
                <w:szCs w:val="22"/>
              </w:rPr>
              <w:t>(4мес.)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7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Форма, сроки и порядок оплаты товара (работы, услуги)</w:t>
            </w:r>
          </w:p>
        </w:tc>
        <w:tc>
          <w:tcPr>
            <w:tcW w:w="4501" w:type="dxa"/>
          </w:tcPr>
          <w:p w:rsidR="0004168B" w:rsidRDefault="00617C23" w:rsidP="0004168B">
            <w:pPr>
              <w:pStyle w:val="a5"/>
              <w:ind w:firstLine="360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сдачи-приемки выполненных работ. Предусматривается текущий аванс в размере до 50% от стоимости работ, планируемых к вы</w:t>
            </w:r>
            <w:r w:rsidR="0004168B">
              <w:rPr>
                <w:rFonts w:ascii="Times New Roman" w:hAnsi="Times New Roman"/>
              </w:rPr>
              <w:t xml:space="preserve">полнению в последующем месяце. </w:t>
            </w:r>
          </w:p>
          <w:p w:rsidR="0004168B" w:rsidRPr="0004168B" w:rsidRDefault="00802891" w:rsidP="00802891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04168B" w:rsidRPr="0004168B">
              <w:rPr>
                <w:rFonts w:ascii="Times New Roman" w:hAnsi="Times New Roman"/>
              </w:rPr>
              <w:t>еречисление целевых авансов</w:t>
            </w:r>
            <w:r>
              <w:rPr>
                <w:rFonts w:ascii="Times New Roman" w:hAnsi="Times New Roman"/>
              </w:rPr>
              <w:t xml:space="preserve"> не предусмотрено.</w:t>
            </w:r>
            <w:r w:rsidR="0004168B" w:rsidRPr="0004168B">
              <w:rPr>
                <w:rFonts w:ascii="Times New Roman" w:hAnsi="Times New Roman"/>
              </w:rPr>
              <w:t xml:space="preserve"> 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8</w:t>
            </w:r>
          </w:p>
        </w:tc>
        <w:tc>
          <w:tcPr>
            <w:tcW w:w="4614" w:type="dxa"/>
          </w:tcPr>
          <w:p w:rsidR="00617C23" w:rsidRPr="00886B3E" w:rsidRDefault="00617C23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Порядок формирования суммы договора на закупку (цены предложения)  с учетом или без учета расходов на перевозку, страхование, уплату таможенных пошлин, налогов и других обязательных платежей, а также монтаж, пусконаладочные работы, обучение и т.д.</w:t>
            </w:r>
          </w:p>
        </w:tc>
        <w:tc>
          <w:tcPr>
            <w:tcW w:w="4501" w:type="dxa"/>
          </w:tcPr>
          <w:p w:rsidR="00617C23" w:rsidRPr="00886B3E" w:rsidRDefault="00617C23" w:rsidP="007C0E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Цена предложения подрядчика включает в себя расчет стоимости </w:t>
            </w:r>
            <w:r w:rsidRPr="00886B3E">
              <w:rPr>
                <w:b/>
                <w:sz w:val="22"/>
                <w:szCs w:val="22"/>
                <w:u w:val="single"/>
              </w:rPr>
              <w:t xml:space="preserve">строительно-монтажных </w:t>
            </w:r>
            <w:r w:rsidRPr="003B72E7">
              <w:rPr>
                <w:b/>
                <w:sz w:val="22"/>
                <w:szCs w:val="22"/>
                <w:u w:val="single"/>
              </w:rPr>
              <w:t>работ</w:t>
            </w:r>
            <w:r w:rsidRPr="003B72E7">
              <w:rPr>
                <w:sz w:val="22"/>
                <w:szCs w:val="22"/>
              </w:rPr>
              <w:t xml:space="preserve"> и формируется на основании предоставляемой</w:t>
            </w:r>
            <w:r w:rsidRPr="00886B3E">
              <w:rPr>
                <w:sz w:val="22"/>
                <w:szCs w:val="22"/>
              </w:rPr>
              <w:t xml:space="preserve"> заказчиком проектной, в том числе сметной документации в соответствии с постановлением Совета Министров от 18.11.2011г. №1553 (с изменениями и дополнениями)</w:t>
            </w:r>
            <w:r w:rsidRPr="00886B3E">
              <w:rPr>
                <w:bCs/>
                <w:sz w:val="22"/>
                <w:szCs w:val="22"/>
              </w:rPr>
              <w:t xml:space="preserve"> с учетом прогнозных индексов </w:t>
            </w:r>
            <w:r w:rsidRPr="00886B3E">
              <w:rPr>
                <w:sz w:val="22"/>
                <w:szCs w:val="22"/>
              </w:rPr>
              <w:t xml:space="preserve">и определяется без учета </w:t>
            </w:r>
            <w:r w:rsidRPr="00886B3E">
              <w:rPr>
                <w:sz w:val="22"/>
                <w:szCs w:val="22"/>
              </w:rPr>
              <w:lastRenderedPageBreak/>
              <w:t>стоимости оборудования.</w:t>
            </w:r>
            <w:r w:rsidR="007C0EBC">
              <w:rPr>
                <w:sz w:val="22"/>
                <w:szCs w:val="22"/>
              </w:rPr>
              <w:t xml:space="preserve"> Закупку оборудования осуществляет Заказчик</w:t>
            </w:r>
            <w:bookmarkStart w:id="0" w:name="_GoBack"/>
            <w:bookmarkEnd w:id="0"/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14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886B3E">
              <w:rPr>
                <w:sz w:val="22"/>
                <w:szCs w:val="22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501" w:type="dxa"/>
          </w:tcPr>
          <w:p w:rsidR="00617C23" w:rsidRPr="00886B3E" w:rsidRDefault="00617C23" w:rsidP="00B35E0F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Договор заключается в срок не ранее чем через 5 рабочих дней</w:t>
            </w:r>
            <w:r>
              <w:rPr>
                <w:sz w:val="22"/>
                <w:szCs w:val="22"/>
              </w:rPr>
              <w:t xml:space="preserve"> и не позднее 20</w:t>
            </w:r>
            <w:r w:rsidRPr="00886B3E">
              <w:rPr>
                <w:sz w:val="22"/>
                <w:szCs w:val="22"/>
              </w:rPr>
              <w:t xml:space="preserve"> после выбора победителя процедуры закупки, проект договора – приложение №</w:t>
            </w:r>
            <w:r w:rsidR="00B35E0F">
              <w:rPr>
                <w:sz w:val="22"/>
                <w:szCs w:val="22"/>
              </w:rPr>
              <w:t>1</w:t>
            </w:r>
            <w:r w:rsidRPr="00886B3E">
              <w:rPr>
                <w:sz w:val="22"/>
                <w:szCs w:val="22"/>
              </w:rPr>
              <w:t xml:space="preserve"> к заданию на закупку.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10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форме и содержанию предложения участника процедуры закупки и сроку его действия.</w:t>
            </w: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</w:tc>
        <w:tc>
          <w:tcPr>
            <w:tcW w:w="4501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Участник подает предложение в бумажном виде в запечатанном конверте по адресу </w:t>
            </w:r>
            <w:proofErr w:type="spellStart"/>
            <w:r w:rsidRPr="00886B3E">
              <w:rPr>
                <w:sz w:val="22"/>
                <w:szCs w:val="22"/>
              </w:rPr>
              <w:t>г</w:t>
            </w:r>
            <w:proofErr w:type="gramStart"/>
            <w:r w:rsidRPr="00886B3E">
              <w:rPr>
                <w:sz w:val="22"/>
                <w:szCs w:val="22"/>
              </w:rPr>
              <w:t>.Б</w:t>
            </w:r>
            <w:proofErr w:type="gramEnd"/>
            <w:r w:rsidRPr="00886B3E">
              <w:rPr>
                <w:sz w:val="22"/>
                <w:szCs w:val="22"/>
              </w:rPr>
              <w:t>орисов</w:t>
            </w:r>
            <w:proofErr w:type="spellEnd"/>
            <w:r w:rsidRPr="00886B3E">
              <w:rPr>
                <w:sz w:val="22"/>
                <w:szCs w:val="22"/>
              </w:rPr>
              <w:t xml:space="preserve">, </w:t>
            </w:r>
            <w:proofErr w:type="spellStart"/>
            <w:r w:rsidRPr="00886B3E">
              <w:rPr>
                <w:sz w:val="22"/>
                <w:szCs w:val="22"/>
              </w:rPr>
              <w:t>ул.Чапаева</w:t>
            </w:r>
            <w:proofErr w:type="spellEnd"/>
            <w:r w:rsidRPr="00886B3E">
              <w:rPr>
                <w:sz w:val="22"/>
                <w:szCs w:val="22"/>
              </w:rPr>
              <w:t xml:space="preserve">, 64.  </w:t>
            </w:r>
          </w:p>
          <w:p w:rsidR="00617C23" w:rsidRPr="00886B3E" w:rsidRDefault="00617C23" w:rsidP="007723EA">
            <w:pPr>
              <w:jc w:val="both"/>
            </w:pPr>
            <w:r w:rsidRPr="00886B3E">
              <w:rPr>
                <w:sz w:val="22"/>
                <w:szCs w:val="22"/>
              </w:rPr>
              <w:t>Срок действия конкурсного предложения – 90 календарных дней, со дня вскрытия конвертов.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 xml:space="preserve">Требования к описанию участниками процедуры закупки предлагаемого ими товара (работы, услуги), </w:t>
            </w:r>
            <w:r w:rsidRPr="00886B3E">
              <w:rPr>
                <w:sz w:val="22"/>
                <w:szCs w:val="22"/>
              </w:rPr>
              <w:br/>
              <w:t>его функциональных характеристик (потребительских свойств), количественных и качественных характеристик.</w:t>
            </w:r>
          </w:p>
        </w:tc>
        <w:tc>
          <w:tcPr>
            <w:tcW w:w="4501" w:type="dxa"/>
          </w:tcPr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не требуется</w:t>
            </w:r>
          </w:p>
        </w:tc>
      </w:tr>
      <w:tr w:rsidR="00617C23" w:rsidRPr="00886B3E" w:rsidTr="00886B3E">
        <w:trPr>
          <w:trHeight w:val="1254"/>
        </w:trPr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  <w:tc>
          <w:tcPr>
            <w:tcW w:w="4501" w:type="dxa"/>
          </w:tcPr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1. Наличие у участника аттестата соответствия </w:t>
            </w:r>
            <w:r w:rsidR="00CD2EC9" w:rsidRPr="00CD2EC9">
              <w:rPr>
                <w:rFonts w:ascii="Times New Roman" w:hAnsi="Times New Roman"/>
                <w:b/>
              </w:rPr>
              <w:t>1-</w:t>
            </w:r>
            <w:r w:rsidRPr="00CD2EC9">
              <w:rPr>
                <w:rFonts w:ascii="Times New Roman" w:hAnsi="Times New Roman"/>
                <w:b/>
              </w:rPr>
              <w:t>2</w:t>
            </w:r>
            <w:r w:rsidRPr="003B72E7">
              <w:rPr>
                <w:rFonts w:ascii="Times New Roman" w:hAnsi="Times New Roman"/>
                <w:b/>
                <w:u w:val="single"/>
              </w:rPr>
              <w:t xml:space="preserve"> категории</w:t>
            </w:r>
            <w:r w:rsidRPr="00886B3E">
              <w:rPr>
                <w:rFonts w:ascii="Times New Roman" w:hAnsi="Times New Roman"/>
              </w:rPr>
              <w:t xml:space="preserve"> на выполнение функций генерального подрядчика – предоставляется копия аттестата.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 xml:space="preserve">2. Отсутствие у Участника задолженности по уплате налогов, сборов (пошлин), пеней, иных обязательных платежей – предоставляется заявление. 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3. Участник не должен быть включен в реестр поставщиков (подрядчиков, исполнителей), временно не допускаемых к закупкам – предоставляется заявление.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4. Участник не должен находиться в процессе ликвидации, реорганизации (за исключением юридического лица, к которому присоединяется другое юридическое лицо), в стадии прекращения деятельности – предоставляется заявление.</w:t>
            </w:r>
          </w:p>
          <w:p w:rsidR="003B72E7" w:rsidRPr="003C4C59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3C4C59">
              <w:rPr>
                <w:rFonts w:ascii="Times New Roman" w:hAnsi="Times New Roman"/>
              </w:rPr>
              <w:t xml:space="preserve">5. Участник не должен быть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3C4C59">
              <w:rPr>
                <w:rFonts w:ascii="Times New Roman" w:hAnsi="Times New Roman"/>
              </w:rPr>
              <w:t>находящихся</w:t>
            </w:r>
            <w:proofErr w:type="gramEnd"/>
            <w:r w:rsidRPr="003C4C59">
              <w:rPr>
                <w:rFonts w:ascii="Times New Roman" w:hAnsi="Times New Roman"/>
              </w:rPr>
              <w:t xml:space="preserve"> в процедуре санации</w:t>
            </w:r>
          </w:p>
          <w:p w:rsidR="003B72E7" w:rsidRPr="003C4C59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3C4C59">
              <w:rPr>
                <w:sz w:val="22"/>
                <w:szCs w:val="22"/>
              </w:rPr>
              <w:t>- предоставляется заявление.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6. Наличие у участника системы контроля качества -  предоставляется копия свидетельства о технической компетентности.</w:t>
            </w:r>
          </w:p>
          <w:p w:rsidR="003B72E7" w:rsidRPr="00886B3E" w:rsidRDefault="003B72E7" w:rsidP="003B72E7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7. Наличие у участника квалифицированного персонала (главного инженера, прораба), привлекаем</w:t>
            </w:r>
            <w:r>
              <w:rPr>
                <w:sz w:val="22"/>
                <w:szCs w:val="22"/>
              </w:rPr>
              <w:t>ого</w:t>
            </w:r>
            <w:r w:rsidRPr="00886B3E">
              <w:rPr>
                <w:sz w:val="22"/>
                <w:szCs w:val="22"/>
              </w:rPr>
              <w:t xml:space="preserve"> для выполнения предмета заказа (с указанием времени работы по специальности и их специализации, наличия квалификационного аттестата, выданного в установленном порядке) -  предоставляется справка, подписанная руководителем предприятия, а также копии аттестатов.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8. Наличие у участника необходимой технической оснащенности – предоставляется справка о наличии или </w:t>
            </w:r>
            <w:r w:rsidRPr="00886B3E">
              <w:rPr>
                <w:rFonts w:ascii="Times New Roman" w:hAnsi="Times New Roman"/>
              </w:rPr>
              <w:lastRenderedPageBreak/>
              <w:t xml:space="preserve">возможности аренды необходимого оборудования (машин и механизмов). 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9. Наличие у участника финансовых возможностей - предоставляется справка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10. Наличие у участника сертификатов соответствия работ  - предоставляются копии сертификатов.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 Наличие у участника опыта в выполнении аналогичных работ:</w:t>
            </w:r>
          </w:p>
          <w:p w:rsidR="00B35E0F" w:rsidRPr="00886B3E" w:rsidRDefault="00B35E0F" w:rsidP="00B35E0F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11.1 информация о строительстве в качестве генподрядчика объектов возведения, реконструкции, модернизации или технической модернизации за период с 201</w:t>
            </w:r>
            <w:r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 по настоящее время  - в виде справки;</w:t>
            </w:r>
          </w:p>
          <w:p w:rsidR="00B35E0F" w:rsidRPr="007A7C14" w:rsidRDefault="00B35E0F" w:rsidP="00B35E0F">
            <w:pPr>
              <w:spacing w:line="240" w:lineRule="atLeast"/>
              <w:jc w:val="both"/>
            </w:pPr>
            <w:r>
              <w:rPr>
                <w:sz w:val="22"/>
                <w:szCs w:val="22"/>
              </w:rPr>
              <w:t xml:space="preserve">11.2 </w:t>
            </w:r>
            <w:r w:rsidRPr="007A7C14">
              <w:rPr>
                <w:sz w:val="22"/>
                <w:szCs w:val="22"/>
              </w:rPr>
              <w:t xml:space="preserve">информация о строительстве (возведении, реконструкции, модернизации, технической модернизации) в качестве генподрядчика не менее двух </w:t>
            </w:r>
            <w:r w:rsidRPr="007A7C14">
              <w:rPr>
                <w:rStyle w:val="word-wrapper"/>
                <w:sz w:val="22"/>
                <w:szCs w:val="22"/>
                <w:shd w:val="clear" w:color="auto" w:fill="FFFFFF"/>
              </w:rPr>
              <w:t>объектов</w:t>
            </w:r>
            <w:r>
              <w:rPr>
                <w:rStyle w:val="word-wrapper"/>
                <w:sz w:val="22"/>
                <w:szCs w:val="22"/>
                <w:shd w:val="clear" w:color="auto" w:fill="FFFFFF"/>
              </w:rPr>
              <w:t xml:space="preserve"> на территории действующих промышленных предприятий</w:t>
            </w:r>
            <w:r w:rsidRPr="007A7C14">
              <w:rPr>
                <w:sz w:val="22"/>
                <w:szCs w:val="22"/>
              </w:rPr>
              <w:t>,  построенных за период с 201</w:t>
            </w:r>
            <w:r>
              <w:rPr>
                <w:sz w:val="22"/>
                <w:szCs w:val="22"/>
              </w:rPr>
              <w:t>7</w:t>
            </w:r>
            <w:r w:rsidRPr="007A7C14">
              <w:rPr>
                <w:sz w:val="22"/>
                <w:szCs w:val="22"/>
              </w:rPr>
              <w:t xml:space="preserve"> года по настоящее время  – предоставляются копии актов ввода объектов;</w:t>
            </w:r>
          </w:p>
          <w:p w:rsidR="00617C23" w:rsidRPr="00886B3E" w:rsidRDefault="00B35E0F" w:rsidP="00B35E0F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 11.3 не менее 3-х отзывов заказчиков о качестве и соблюдении сроков выполнения работ, по объектам  возведения, реконструкции, модернизации или технической модернизации за подписью руководителя предприятия-заказчика за период с 201</w:t>
            </w:r>
            <w:r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года.</w:t>
            </w:r>
          </w:p>
        </w:tc>
      </w:tr>
      <w:tr w:rsidR="00617C23" w:rsidRPr="00886B3E" w:rsidTr="0088247E">
        <w:trPr>
          <w:trHeight w:val="518"/>
        </w:trPr>
        <w:tc>
          <w:tcPr>
            <w:tcW w:w="456" w:type="dxa"/>
            <w:vMerge w:val="restart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614" w:type="dxa"/>
            <w:vMerge w:val="restart"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Це</w:t>
            </w:r>
            <w:r w:rsidR="00AD3DD6">
              <w:rPr>
                <w:rFonts w:ascii="Times New Roman" w:hAnsi="Times New Roman"/>
              </w:rPr>
              <w:t>на конкурсного предложения. – 85</w:t>
            </w:r>
            <w:r w:rsidRPr="00886B3E">
              <w:rPr>
                <w:rFonts w:ascii="Times New Roman" w:hAnsi="Times New Roman"/>
              </w:rPr>
              <w:t xml:space="preserve"> баллов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</w:t>
            </w:r>
            <w:r w:rsidR="00AD3DD6">
              <w:rPr>
                <w:rFonts w:ascii="Times New Roman" w:hAnsi="Times New Roman"/>
              </w:rPr>
              <w:t>аименьшей ценой оценивается в 85</w:t>
            </w:r>
            <w:r w:rsidRPr="00886B3E">
              <w:rPr>
                <w:rFonts w:ascii="Times New Roman" w:hAnsi="Times New Roman"/>
              </w:rPr>
              <w:t xml:space="preserve"> баллов.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AD3DD6" w:rsidP="0088247E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оцениваемое предложение = 85</w:t>
            </w:r>
            <w:r w:rsidR="00617C23" w:rsidRPr="00886B3E">
              <w:rPr>
                <w:rFonts w:ascii="Times New Roman" w:hAnsi="Times New Roman"/>
              </w:rPr>
              <w:t xml:space="preserve"> *цена (минимальная) /цена (оцениваемого предложения).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данному критерию округляется до двух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Срок оплаты за выполненные работы (отсрочка платежа не менее </w:t>
            </w:r>
            <w:r>
              <w:rPr>
                <w:rFonts w:ascii="Times New Roman" w:hAnsi="Times New Roman"/>
              </w:rPr>
              <w:t>30 банковских дней).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наибольшим сроком отсрочки платежа за выполненные работы оценивается в 5 баллов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оцениваемое предложение = 5 *срок отсрочки платежа (оцениваемого предложения) /  срок отсрочки платежа (максимальный).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данному критерию округляется до двух знаков после запятой.</w:t>
            </w:r>
          </w:p>
        </w:tc>
      </w:tr>
      <w:tr w:rsidR="00AD3DD6" w:rsidRPr="00886B3E" w:rsidTr="00DC453C">
        <w:trPr>
          <w:trHeight w:val="516"/>
        </w:trPr>
        <w:tc>
          <w:tcPr>
            <w:tcW w:w="456" w:type="dxa"/>
            <w:vMerge/>
          </w:tcPr>
          <w:p w:rsidR="00AD3DD6" w:rsidRPr="00886B3E" w:rsidRDefault="00AD3DD6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AD3DD6" w:rsidRPr="00886B3E" w:rsidRDefault="00AD3DD6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AD3DD6" w:rsidRDefault="00AD3DD6" w:rsidP="00704F72">
            <w:pPr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 строительства (не менее 5 лет)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lastRenderedPageBreak/>
              <w:t>Предложение с наибольшим</w:t>
            </w:r>
            <w:r>
              <w:rPr>
                <w:rFonts w:ascii="Times New Roman" w:hAnsi="Times New Roman"/>
              </w:rPr>
              <w:t xml:space="preserve"> гарантийным</w:t>
            </w:r>
            <w:r w:rsidRPr="00886B3E">
              <w:rPr>
                <w:rFonts w:ascii="Times New Roman" w:hAnsi="Times New Roman"/>
              </w:rPr>
              <w:t xml:space="preserve"> сроком оценивается в 5 баллов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оцениваемое предложение = 5 *</w:t>
            </w:r>
            <w:r>
              <w:rPr>
                <w:rFonts w:ascii="Times New Roman" w:hAnsi="Times New Roman"/>
              </w:rPr>
              <w:t xml:space="preserve">гарантийный срок </w:t>
            </w:r>
            <w:r w:rsidRPr="00886B3E">
              <w:rPr>
                <w:rFonts w:ascii="Times New Roman" w:hAnsi="Times New Roman"/>
              </w:rPr>
              <w:t xml:space="preserve"> (оцениваемого предложения) /  </w:t>
            </w:r>
            <w:r>
              <w:rPr>
                <w:rFonts w:ascii="Times New Roman" w:hAnsi="Times New Roman"/>
              </w:rPr>
              <w:t>гарантийный срок</w:t>
            </w:r>
            <w:r w:rsidRPr="00886B3E">
              <w:rPr>
                <w:rFonts w:ascii="Times New Roman" w:hAnsi="Times New Roman"/>
              </w:rPr>
              <w:t xml:space="preserve"> (максимальный).</w:t>
            </w:r>
          </w:p>
          <w:p w:rsidR="00AD3DD6" w:rsidRPr="00886B3E" w:rsidRDefault="00AD3DD6" w:rsidP="00AD3DD6">
            <w:pPr>
              <w:ind w:left="33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Количество баллов по данному критерию округляется до двух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без текущих и целевых авансов – 5 баллов.</w:t>
            </w:r>
          </w:p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с текущими и целевыми авансами – 0 баллов.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7723E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14</w:t>
            </w:r>
          </w:p>
        </w:tc>
        <w:tc>
          <w:tcPr>
            <w:tcW w:w="4614" w:type="dxa"/>
          </w:tcPr>
          <w:p w:rsidR="00617C23" w:rsidRPr="00886B3E" w:rsidRDefault="00617C23" w:rsidP="00CE6E3F">
            <w:pPr>
              <w:widowControl w:val="0"/>
              <w:autoSpaceDE w:val="0"/>
              <w:autoSpaceDN w:val="0"/>
              <w:adjustRightInd w:val="0"/>
              <w:ind w:firstLine="395"/>
              <w:rPr>
                <w:shd w:val="clear" w:color="auto" w:fill="FFFFFF"/>
              </w:rPr>
            </w:pPr>
            <w:r w:rsidRPr="00886B3E">
              <w:rPr>
                <w:sz w:val="22"/>
                <w:szCs w:val="22"/>
                <w:shd w:val="clear" w:color="auto" w:fill="FFFFFF"/>
              </w:rPr>
              <w:t>Прочие условия:</w:t>
            </w:r>
          </w:p>
        </w:tc>
        <w:tc>
          <w:tcPr>
            <w:tcW w:w="4501" w:type="dxa"/>
          </w:tcPr>
          <w:p w:rsidR="00617C23" w:rsidRDefault="00617C23" w:rsidP="00776F9C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 w:rsidRPr="00886B3E">
              <w:rPr>
                <w:color w:val="000000"/>
                <w:sz w:val="22"/>
                <w:szCs w:val="22"/>
              </w:rPr>
              <w:t xml:space="preserve">Ориентировочная стоимость закупки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886B3E">
              <w:rPr>
                <w:color w:val="000000"/>
                <w:sz w:val="22"/>
                <w:szCs w:val="22"/>
              </w:rPr>
              <w:t xml:space="preserve"> </w:t>
            </w:r>
            <w:r w:rsidR="00BB5BEC">
              <w:rPr>
                <w:color w:val="000000"/>
                <w:sz w:val="22"/>
                <w:szCs w:val="22"/>
              </w:rPr>
              <w:t>1291051</w:t>
            </w:r>
            <w:r w:rsidRPr="00886B3E">
              <w:rPr>
                <w:color w:val="000000"/>
                <w:sz w:val="22"/>
                <w:szCs w:val="22"/>
              </w:rPr>
              <w:t xml:space="preserve"> </w:t>
            </w:r>
            <w:r w:rsidRPr="00886B3E">
              <w:rPr>
                <w:rStyle w:val="h-normal"/>
                <w:sz w:val="22"/>
                <w:szCs w:val="22"/>
                <w:lang w:val="en-US"/>
              </w:rPr>
              <w:t>BYN</w:t>
            </w:r>
          </w:p>
          <w:p w:rsidR="00617C23" w:rsidRPr="00D921D6" w:rsidRDefault="00617C23" w:rsidP="00B35E0F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>
              <w:rPr>
                <w:rStyle w:val="h-normal"/>
                <w:sz w:val="22"/>
                <w:szCs w:val="22"/>
              </w:rPr>
              <w:t>Источник финансирования – собственные средства Заказчика</w:t>
            </w:r>
            <w:r w:rsidR="00B35E0F">
              <w:rPr>
                <w:rStyle w:val="h-normal"/>
                <w:sz w:val="22"/>
                <w:szCs w:val="22"/>
              </w:rPr>
              <w:t>.</w:t>
            </w:r>
          </w:p>
        </w:tc>
      </w:tr>
    </w:tbl>
    <w:p w:rsidR="00617C23" w:rsidRPr="00B2345E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Приложения:</w:t>
      </w:r>
    </w:p>
    <w:p w:rsidR="00617C23" w:rsidRPr="00B2345E" w:rsidRDefault="00B35E0F" w:rsidP="007723EA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617C23" w:rsidRPr="00B2345E">
        <w:rPr>
          <w:sz w:val="22"/>
          <w:szCs w:val="22"/>
        </w:rPr>
        <w:t>. Проект договора подряда.</w:t>
      </w:r>
    </w:p>
    <w:p w:rsidR="00617C23" w:rsidRPr="00B2345E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Начальник ОКС</w:t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proofErr w:type="spellStart"/>
      <w:r w:rsidRPr="00B2345E">
        <w:rPr>
          <w:sz w:val="22"/>
          <w:szCs w:val="22"/>
        </w:rPr>
        <w:t>С.А.Лис</w:t>
      </w:r>
      <w:proofErr w:type="spellEnd"/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sectPr w:rsidR="00617C23" w:rsidSect="00B2345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AE8"/>
    <w:rsid w:val="000172EB"/>
    <w:rsid w:val="000408B8"/>
    <w:rsid w:val="0004168B"/>
    <w:rsid w:val="00042769"/>
    <w:rsid w:val="000429A7"/>
    <w:rsid w:val="00044A00"/>
    <w:rsid w:val="0006632E"/>
    <w:rsid w:val="0006658E"/>
    <w:rsid w:val="00070B8B"/>
    <w:rsid w:val="000C100E"/>
    <w:rsid w:val="000C2D21"/>
    <w:rsid w:val="000E14A4"/>
    <w:rsid w:val="000E44E6"/>
    <w:rsid w:val="001031DB"/>
    <w:rsid w:val="001370DF"/>
    <w:rsid w:val="00141D0F"/>
    <w:rsid w:val="0019569B"/>
    <w:rsid w:val="001A0F05"/>
    <w:rsid w:val="001B046C"/>
    <w:rsid w:val="001C7AA2"/>
    <w:rsid w:val="00202734"/>
    <w:rsid w:val="0020524F"/>
    <w:rsid w:val="00207FC7"/>
    <w:rsid w:val="0021493D"/>
    <w:rsid w:val="002341F7"/>
    <w:rsid w:val="00246F80"/>
    <w:rsid w:val="002572A8"/>
    <w:rsid w:val="00277BBD"/>
    <w:rsid w:val="002829C0"/>
    <w:rsid w:val="002A5E76"/>
    <w:rsid w:val="003077F3"/>
    <w:rsid w:val="00314E31"/>
    <w:rsid w:val="00335303"/>
    <w:rsid w:val="00340D04"/>
    <w:rsid w:val="00346C3A"/>
    <w:rsid w:val="00347CC9"/>
    <w:rsid w:val="003603F6"/>
    <w:rsid w:val="00361D0C"/>
    <w:rsid w:val="00373045"/>
    <w:rsid w:val="0037436D"/>
    <w:rsid w:val="00395770"/>
    <w:rsid w:val="003A64DE"/>
    <w:rsid w:val="003B72E7"/>
    <w:rsid w:val="003C4058"/>
    <w:rsid w:val="003C4C59"/>
    <w:rsid w:val="003F0137"/>
    <w:rsid w:val="004060F6"/>
    <w:rsid w:val="00406CF8"/>
    <w:rsid w:val="0042595C"/>
    <w:rsid w:val="00460609"/>
    <w:rsid w:val="00496B5E"/>
    <w:rsid w:val="004A4C16"/>
    <w:rsid w:val="004B7686"/>
    <w:rsid w:val="004D223B"/>
    <w:rsid w:val="004F7034"/>
    <w:rsid w:val="00511C1D"/>
    <w:rsid w:val="0052383C"/>
    <w:rsid w:val="005751AE"/>
    <w:rsid w:val="0059454E"/>
    <w:rsid w:val="00596C37"/>
    <w:rsid w:val="00617C23"/>
    <w:rsid w:val="00624B4B"/>
    <w:rsid w:val="0063283A"/>
    <w:rsid w:val="00653A9B"/>
    <w:rsid w:val="006715A3"/>
    <w:rsid w:val="00674A40"/>
    <w:rsid w:val="006961A8"/>
    <w:rsid w:val="006B5DDD"/>
    <w:rsid w:val="006C0AE8"/>
    <w:rsid w:val="006D2342"/>
    <w:rsid w:val="00704F72"/>
    <w:rsid w:val="0071645E"/>
    <w:rsid w:val="00731CD1"/>
    <w:rsid w:val="007723EA"/>
    <w:rsid w:val="00776F9C"/>
    <w:rsid w:val="007A7C14"/>
    <w:rsid w:val="007C0EBC"/>
    <w:rsid w:val="007D3EF4"/>
    <w:rsid w:val="007D447E"/>
    <w:rsid w:val="007E07A4"/>
    <w:rsid w:val="007E6B1A"/>
    <w:rsid w:val="00802891"/>
    <w:rsid w:val="00817171"/>
    <w:rsid w:val="0086536D"/>
    <w:rsid w:val="0088247E"/>
    <w:rsid w:val="00886B3E"/>
    <w:rsid w:val="00894332"/>
    <w:rsid w:val="008A52CC"/>
    <w:rsid w:val="008B5B3D"/>
    <w:rsid w:val="008B5EC0"/>
    <w:rsid w:val="008D0FBC"/>
    <w:rsid w:val="008E7D2D"/>
    <w:rsid w:val="00912892"/>
    <w:rsid w:val="0091479D"/>
    <w:rsid w:val="00930C49"/>
    <w:rsid w:val="009477D0"/>
    <w:rsid w:val="00971C6F"/>
    <w:rsid w:val="00977DD3"/>
    <w:rsid w:val="009C47B2"/>
    <w:rsid w:val="009D7ED2"/>
    <w:rsid w:val="00A1545A"/>
    <w:rsid w:val="00A544AC"/>
    <w:rsid w:val="00A6561B"/>
    <w:rsid w:val="00AC0D9D"/>
    <w:rsid w:val="00AD155A"/>
    <w:rsid w:val="00AD3DD6"/>
    <w:rsid w:val="00AD536E"/>
    <w:rsid w:val="00AF1692"/>
    <w:rsid w:val="00B17FD2"/>
    <w:rsid w:val="00B2345E"/>
    <w:rsid w:val="00B35E0F"/>
    <w:rsid w:val="00B42974"/>
    <w:rsid w:val="00B61B94"/>
    <w:rsid w:val="00B83DF4"/>
    <w:rsid w:val="00BA3841"/>
    <w:rsid w:val="00BB0508"/>
    <w:rsid w:val="00BB5BEC"/>
    <w:rsid w:val="00BC60FA"/>
    <w:rsid w:val="00BF09DE"/>
    <w:rsid w:val="00C370D8"/>
    <w:rsid w:val="00C548A6"/>
    <w:rsid w:val="00C74A08"/>
    <w:rsid w:val="00C870B7"/>
    <w:rsid w:val="00C87816"/>
    <w:rsid w:val="00C901AE"/>
    <w:rsid w:val="00C95717"/>
    <w:rsid w:val="00CB6A1D"/>
    <w:rsid w:val="00CD2EC9"/>
    <w:rsid w:val="00CE6E3F"/>
    <w:rsid w:val="00D139F7"/>
    <w:rsid w:val="00D32CCA"/>
    <w:rsid w:val="00D54B81"/>
    <w:rsid w:val="00D62889"/>
    <w:rsid w:val="00D72BFA"/>
    <w:rsid w:val="00D82768"/>
    <w:rsid w:val="00D86368"/>
    <w:rsid w:val="00D921D6"/>
    <w:rsid w:val="00DB46F0"/>
    <w:rsid w:val="00DB605A"/>
    <w:rsid w:val="00DC39A8"/>
    <w:rsid w:val="00DC453C"/>
    <w:rsid w:val="00DE7099"/>
    <w:rsid w:val="00E04521"/>
    <w:rsid w:val="00E10718"/>
    <w:rsid w:val="00E20ACC"/>
    <w:rsid w:val="00E20E7F"/>
    <w:rsid w:val="00E37A42"/>
    <w:rsid w:val="00E574FC"/>
    <w:rsid w:val="00EF03FF"/>
    <w:rsid w:val="00EF6F5C"/>
    <w:rsid w:val="00EF7714"/>
    <w:rsid w:val="00F15D75"/>
    <w:rsid w:val="00F167C9"/>
    <w:rsid w:val="00F304B1"/>
    <w:rsid w:val="00F36670"/>
    <w:rsid w:val="00F50796"/>
    <w:rsid w:val="00F71AEB"/>
    <w:rsid w:val="00F8495A"/>
    <w:rsid w:val="00F85B53"/>
    <w:rsid w:val="00F917CA"/>
    <w:rsid w:val="00FB657D"/>
    <w:rsid w:val="00FC77E5"/>
    <w:rsid w:val="00FD3872"/>
    <w:rsid w:val="00FF578F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"/>
    <w:basedOn w:val="a"/>
    <w:next w:val="a"/>
    <w:link w:val="10"/>
    <w:uiPriority w:val="99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276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8276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uiPriority w:val="99"/>
    <w:locked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D8276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D82768"/>
    <w:rPr>
      <w:rFonts w:ascii="Cambria" w:hAnsi="Cambria" w:cs="Times New Roman"/>
      <w:b/>
      <w:bCs/>
      <w:color w:val="4F81BD"/>
    </w:rPr>
  </w:style>
  <w:style w:type="paragraph" w:styleId="a3">
    <w:name w:val="Title"/>
    <w:basedOn w:val="a"/>
    <w:next w:val="a"/>
    <w:link w:val="a4"/>
    <w:uiPriority w:val="99"/>
    <w:qFormat/>
    <w:rsid w:val="00D8276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D8276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No Spacing"/>
    <w:uiPriority w:val="99"/>
    <w:qFormat/>
    <w:rsid w:val="00D82768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uiPriority w:val="99"/>
    <w:rsid w:val="006C0AE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7">
    <w:name w:val="Body Text Indent"/>
    <w:basedOn w:val="a"/>
    <w:link w:val="a8"/>
    <w:uiPriority w:val="99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link w:val="a7"/>
    <w:uiPriority w:val="99"/>
    <w:locked/>
    <w:rsid w:val="006C0AE8"/>
    <w:rPr>
      <w:rFonts w:ascii="Times New Roman" w:hAnsi="Times New Roman" w:cs="Times New Roman"/>
      <w:sz w:val="26"/>
      <w:szCs w:val="26"/>
      <w:lang w:eastAsia="ru-RU"/>
    </w:rPr>
  </w:style>
  <w:style w:type="paragraph" w:styleId="a9">
    <w:name w:val="endnote text"/>
    <w:basedOn w:val="a"/>
    <w:link w:val="aa"/>
    <w:uiPriority w:val="99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6C0AE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uiPriority w:val="99"/>
    <w:rsid w:val="00AF1692"/>
    <w:pPr>
      <w:spacing w:before="100" w:beforeAutospacing="1" w:after="100" w:afterAutospacing="1"/>
    </w:pPr>
  </w:style>
  <w:style w:type="character" w:customStyle="1" w:styleId="h-normal">
    <w:name w:val="h-normal"/>
    <w:uiPriority w:val="99"/>
    <w:rsid w:val="00AF1692"/>
    <w:rPr>
      <w:rFonts w:cs="Times New Roman"/>
    </w:rPr>
  </w:style>
  <w:style w:type="character" w:customStyle="1" w:styleId="colorff00ff">
    <w:name w:val="color__ff00ff"/>
    <w:uiPriority w:val="99"/>
    <w:rsid w:val="00AF1692"/>
    <w:rPr>
      <w:rFonts w:cs="Times New Roman"/>
    </w:rPr>
  </w:style>
  <w:style w:type="character" w:customStyle="1" w:styleId="fake-non-breaking-space">
    <w:name w:val="fake-non-breaking-space"/>
    <w:uiPriority w:val="99"/>
    <w:rsid w:val="00AF1692"/>
    <w:rPr>
      <w:rFonts w:cs="Times New Roman"/>
    </w:rPr>
  </w:style>
  <w:style w:type="character" w:styleId="ab">
    <w:name w:val="Hyperlink"/>
    <w:uiPriority w:val="99"/>
    <w:rsid w:val="00B61B94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footer"/>
    <w:basedOn w:val="a"/>
    <w:link w:val="ad"/>
    <w:uiPriority w:val="99"/>
    <w:rsid w:val="0059454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sid w:val="005945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704F72"/>
    <w:pPr>
      <w:ind w:left="720"/>
      <w:contextualSpacing/>
    </w:pPr>
    <w:rPr>
      <w:rFonts w:eastAsia="Calibri"/>
      <w:sz w:val="28"/>
      <w:szCs w:val="28"/>
    </w:rPr>
  </w:style>
  <w:style w:type="character" w:customStyle="1" w:styleId="21">
    <w:name w:val="Основной текст (2)_"/>
    <w:link w:val="22"/>
    <w:uiPriority w:val="99"/>
    <w:locked/>
    <w:rsid w:val="008B5B3D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8B5B3D"/>
    <w:pPr>
      <w:widowControl w:val="0"/>
      <w:shd w:val="clear" w:color="auto" w:fill="FFFFFF"/>
      <w:spacing w:after="120" w:line="240" w:lineRule="atLeast"/>
      <w:jc w:val="center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12">
    <w:name w:val="Без интервала1"/>
    <w:uiPriority w:val="99"/>
    <w:rsid w:val="0088247E"/>
    <w:rPr>
      <w:rFonts w:eastAsia="Times New Roman"/>
      <w:sz w:val="22"/>
      <w:szCs w:val="22"/>
      <w:lang w:eastAsia="en-US"/>
    </w:rPr>
  </w:style>
  <w:style w:type="character" w:customStyle="1" w:styleId="word-wrapper">
    <w:name w:val="word-wrapper"/>
    <w:uiPriority w:val="99"/>
    <w:rsid w:val="007A7C14"/>
    <w:rPr>
      <w:rFonts w:cs="Times New Roman"/>
    </w:rPr>
  </w:style>
  <w:style w:type="character" w:customStyle="1" w:styleId="211pt5">
    <w:name w:val="Основной текст (2) + 11 pt5"/>
    <w:aliases w:val="Не полужирный5"/>
    <w:uiPriority w:val="99"/>
    <w:rsid w:val="003B72E7"/>
    <w:rPr>
      <w:rFonts w:ascii="Times New Roman" w:hAnsi="Times New Roman" w:cs="Times New Roman" w:hint="default"/>
      <w:b/>
      <w:bCs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Novichenok-A</dc:creator>
  <cp:keywords/>
  <dc:description/>
  <cp:lastModifiedBy>Хомич Екатерина Александровна</cp:lastModifiedBy>
  <cp:revision>43</cp:revision>
  <cp:lastPrinted>2022-03-02T10:59:00Z</cp:lastPrinted>
  <dcterms:created xsi:type="dcterms:W3CDTF">2021-07-15T09:04:00Z</dcterms:created>
  <dcterms:modified xsi:type="dcterms:W3CDTF">2022-03-02T10:59:00Z</dcterms:modified>
</cp:coreProperties>
</file>